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66C72768" w:rsidR="00751DED" w:rsidRDefault="00F15877">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t>:</w:t>
      </w:r>
      <w:r>
        <w:br/>
      </w:r>
      <w:r w:rsidR="00FB29F5">
        <w:t xml:space="preserve">Litherland Moss Primary School </w:t>
      </w:r>
    </w:p>
    <w:p w14:paraId="7AD564A6" w14:textId="77777777" w:rsidR="00751DED" w:rsidRDefault="00F15877">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2873617" w:rsidR="00751DED" w:rsidRDefault="00FB29F5">
            <w:pPr>
              <w:pStyle w:val="TableRow"/>
            </w:pPr>
            <w:r>
              <w:t>2026-2027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EA9625F" w:rsidR="00751DED" w:rsidRDefault="00FB29F5">
            <w:pPr>
              <w:pStyle w:val="TableRow"/>
            </w:pPr>
            <w:r>
              <w:t>September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2F2274E" w:rsidR="00751DED" w:rsidRDefault="00FB29F5">
            <w:pPr>
              <w:pStyle w:val="TableRow"/>
            </w:pPr>
            <w:r>
              <w:t>July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3FE67C8" w:rsidR="00751DED" w:rsidRDefault="00FB29F5">
            <w:pPr>
              <w:pStyle w:val="TableRow"/>
            </w:pPr>
            <w:r>
              <w:t xml:space="preserve">E Webster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A50772D" w:rsidR="00751DED" w:rsidRDefault="00FB29F5">
            <w:pPr>
              <w:pStyle w:val="TableRow"/>
            </w:pPr>
            <w:r>
              <w:t xml:space="preserve">Sefton Music Service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04985" w14:textId="77777777" w:rsidR="008914D7" w:rsidRDefault="00FB29F5">
            <w:pPr>
              <w:spacing w:before="120" w:after="120"/>
              <w:rPr>
                <w:rFonts w:cs="Arial"/>
              </w:rPr>
            </w:pPr>
            <w:r>
              <w:rPr>
                <w:rFonts w:cs="Arial"/>
              </w:rPr>
              <w:t>At Litherland Moss Primary School, music plays an important role in the personal development of our pupils. Music allows children to express their creativity and to build their imagination and intellectual curiosity. Teachers deliver music across EYFS, Key Stage 1 and Key Stage 2 using the Kapow Music programme, with lessons planned to develop musical knowledge and skills progressively and to support the aims of the Model Music Curriculum. Lessons across all phases are inclusive, engaging and promote a love of learning. Pupils are taught to sing, compose, listen, appraise and perform, and to appreciate music from a range of time periods, styles and cultures.</w:t>
            </w:r>
          </w:p>
          <w:p w14:paraId="7AD564C9" w14:textId="02491E29" w:rsidR="00751DED" w:rsidRDefault="00FD79DF">
            <w:pPr>
              <w:spacing w:before="120" w:after="120"/>
            </w:pPr>
            <w:r>
              <w:rPr>
                <w:rFonts w:cs="Arial"/>
              </w:rPr>
              <w:t>It is our aim for all pupils to have access to one hour of quality music a week. In addition, pupils have regular opportunities to sing in lessons and perform in assemblies and concerts throughout the year.</w:t>
            </w: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6574C" w14:textId="4FCFFF14" w:rsidR="00751DED" w:rsidRDefault="008914D7">
            <w:r>
              <w:t>Litherland Moss Primary School will run a Christmas choir at lunchtime during the autumn term, open to pupils from Key Stage 1 to Key Stage 2. The choir will perform at school events, Tesco and a local care home.</w:t>
              <w:br/>
              <w:t>We will continue to seek opportunities to work with external music providers and local partners to enrich pupils’ musical experiences. We will also develop links with Litherland High School through musical collaborations, including a joint after-school Christmas concert. Year 7 pupils will be invited to take part in primary performances, sharing their musical experiences and helping to inspire younger pupils.</w:t>
              <w:br/>
              <w:t>Pupils across EYFS, KS1 and KS2 will take part in class and key-stage performances throughout the year, including Christmas performances. Parents and carers will be invited to celebrate pupils’ musical achievements. A music club will also be offered during the spring term and will be run by Litherland High School. Pupils will have the opportunity to play a variety of different instruments and learn more about music.</w:t>
            </w:r>
          </w:p>
          <w:p w14:paraId="43253A4B" w14:textId="77777777" w:rsidR="0098313E" w:rsidRDefault="0098313E"/>
          <w:p w14:paraId="7AD564D5" w14:textId="764C8170" w:rsidR="0098313E" w:rsidRDefault="0098313E"/>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8B2EE" w14:textId="77777777" w:rsidR="00751DED" w:rsidRDefault="0079392D">
            <w:pPr>
              <w:spacing w:before="120" w:after="120"/>
            </w:pPr>
            <w:r>
              <w:t>All pupils will have opportunities to perform in whole-school assemblies and musical plays throughout the academic year. The Christmas choir will perform at school events, Tesco and a local care home towards the end of the autumn term. EYFS, KS1 and KS2 will each contribute to Christmas performances.</w:t>
            </w:r>
          </w:p>
          <w:p w14:paraId="754AD231" w14:textId="77777777" w:rsidR="0079392D" w:rsidRDefault="0079392D">
            <w:pPr>
              <w:spacing w:before="120" w:after="120"/>
            </w:pPr>
            <w:r>
              <w:t>Pupils across key stages will be offered opportunities to experience musical theatre productions and live music throughout the academic year, where opportunities are available. We will continue to seek performances and workshops from external music organisations. A joint after-school Christmas concert with Litherland High School will provide an opportunity for pupils to perform collaboratively, with Year 7 pupils also taking part in primary performances.</w:t>
            </w:r>
          </w:p>
          <w:p w14:paraId="7AD564DE" w14:textId="5082BF93" w:rsidR="001025DD" w:rsidRDefault="001025DD">
            <w:pPr>
              <w:spacing w:before="120" w:after="120"/>
            </w:pPr>
            <w:r>
              <w:t>All classes present a class assembly once a year. These include musical elements such as singing and performing with instruments. Pupils will also have regular opportunities to share their learning through assemblies, concerts and other school celebrations.</w:t>
            </w:r>
          </w:p>
        </w:tc>
      </w:tr>
    </w:tbl>
    <w:p w14:paraId="7AD564E0" w14:textId="7B1C11DC"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A4712" w14:textId="77777777" w:rsidR="00751DED" w:rsidRDefault="001025DD">
            <w:pPr>
              <w:pStyle w:val="ListParagraph"/>
            </w:pPr>
            <w:r>
              <w:t>Develop links with Sefton Music Service, Litherland High School and other partners to create performance opportunities and access live musical experiences.</w:t>
            </w:r>
          </w:p>
          <w:p w14:paraId="2AE05F8E" w14:textId="77777777" w:rsidR="001025DD" w:rsidRDefault="001025DD">
            <w:pPr>
              <w:pStyle w:val="ListParagraph"/>
            </w:pPr>
            <w:r>
              <w:t>Provide timetabled music for at least one hour each week, supporting progression in musical knowledge and skills across EYFS, KS1 and KS2.</w:t>
            </w:r>
          </w:p>
          <w:p w14:paraId="2B518151" w14:textId="58538942" w:rsidR="001025DD" w:rsidRPr="001025DD" w:rsidRDefault="001025DD" w:rsidP="001025DD">
            <w:pPr>
              <w:pStyle w:val="ListParagraph"/>
            </w:pPr>
            <w:r>
              <w:t>Continue to run a school Christmas choir in the autumn term, with performance opportunities at school, Tesco and a local care home.</w:t>
            </w:r>
          </w:p>
          <w:p w14:paraId="11B0C126" w14:textId="77777777" w:rsidR="001025DD" w:rsidRPr="001025DD" w:rsidRDefault="001025DD" w:rsidP="001025DD">
            <w:pPr>
              <w:pStyle w:val="ListParagraph"/>
            </w:pPr>
            <w:r>
              <w:t>Continue and develop termly school performances, including class and key-stage celebrations and Christmas performances across EYFS, KS1 and KS2.</w:t>
            </w:r>
          </w:p>
          <w:p w14:paraId="4E9CAE95" w14:textId="46127AF9" w:rsidR="001025DD" w:rsidRDefault="001025DD" w:rsidP="001025DD">
            <w:pPr>
              <w:pStyle w:val="ListParagraph"/>
            </w:pPr>
            <w:r>
              <w:t>Develop a musical collaboration with Litherland High School, including an after-school Christmas concert and opportunities for Year 7 pupils to participate in primary performances and inspire younger pupils.</w:t>
            </w:r>
          </w:p>
          <w:p w14:paraId="5C826EBA" w14:textId="77777777" w:rsidR="001025DD" w:rsidRDefault="001025DD" w:rsidP="001025DD">
            <w:pPr>
              <w:pStyle w:val="ListParagraph"/>
            </w:pPr>
            <w:r>
              <w:t>Work with Litherland High School to offer a music club during the spring term, giving pupils the opportunity to play a variety of instruments, learn more about music and develop their musical interests beyond lesson time.</w:t>
            </w:r>
          </w:p>
          <w:p w14:paraId="0A5C4A24" w14:textId="77777777" w:rsidR="008F7541" w:rsidRDefault="008F7541" w:rsidP="001025DD">
            <w:pPr>
              <w:pStyle w:val="ListParagraph"/>
            </w:pPr>
            <w:r>
              <w:t>Continue to seek opportunities for pupils to enjoy live musical performances, workshops and experiences from external music organisations.</w:t>
            </w:r>
          </w:p>
          <w:p w14:paraId="7AD564E4" w14:textId="6AC94E76" w:rsidR="008F7541" w:rsidRDefault="008F7541" w:rsidP="001025DD">
            <w:pPr>
              <w:pStyle w:val="ListParagraph"/>
            </w:pPr>
            <w:r>
              <w:t>Provide staff with CPD to develop musical knowledge and confidence, identifying needs through learning walks and staff feedback.</w:t>
            </w:r>
          </w:p>
        </w:tc>
      </w:tr>
    </w:tbl>
    <w:p w14:paraId="7AD564E6" w14:textId="700EA955" w:rsidR="00751DED" w:rsidRDefault="00751DED">
      <w:pPr>
        <w:pStyle w:val="Heading2"/>
        <w:spacing w:before="600"/>
      </w:pPr>
    </w:p>
    <w:bookmarkEnd w:id="15"/>
    <w:bookmarkEnd w:id="16"/>
    <w:bookmarkEnd w:id="17"/>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025DD"/>
    <w:rsid w:val="00324558"/>
    <w:rsid w:val="00417C7A"/>
    <w:rsid w:val="00476E61"/>
    <w:rsid w:val="00586C25"/>
    <w:rsid w:val="00751DED"/>
    <w:rsid w:val="0079392D"/>
    <w:rsid w:val="008914D7"/>
    <w:rsid w:val="008F7541"/>
    <w:rsid w:val="0098313E"/>
    <w:rsid w:val="00A8747C"/>
    <w:rsid w:val="00B2006A"/>
    <w:rsid w:val="00B20B78"/>
    <w:rsid w:val="00E664F5"/>
    <w:rsid w:val="00F15877"/>
    <w:rsid w:val="00FB29F5"/>
    <w:rsid w:val="00FD7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Tayla Murphy</cp:lastModifiedBy>
  <cp:revision>2</cp:revision>
  <cp:lastPrinted>2014-09-18T05:26:00Z</cp:lastPrinted>
  <dcterms:created xsi:type="dcterms:W3CDTF">2024-09-03T13:28:00Z</dcterms:created>
  <dcterms:modified xsi:type="dcterms:W3CDTF">2024-09-03T13:28:00Z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